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442381" w:rsidP="00442381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442381" w:rsidP="00442381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442381" w:rsidP="00442381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442381" w:rsidP="00442381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442381" w:rsidRPr="00482CB1" w:rsidP="00442381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06-2/2</w:t>
      </w:r>
      <w:r>
        <w:rPr>
          <w:sz w:val="24"/>
          <w:szCs w:val="24"/>
        </w:rPr>
        <w:t>16</w:t>
      </w:r>
      <w:r>
        <w:rPr>
          <w:sz w:val="24"/>
          <w:szCs w:val="24"/>
        </w:rPr>
        <w:t>-15</w:t>
      </w:r>
    </w:p>
    <w:p w:rsidR="00442381" w:rsidP="00442381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мај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442381" w:rsidP="0044238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442381" w:rsidP="00442381">
      <w:pPr>
        <w:rPr>
          <w:sz w:val="24"/>
          <w:szCs w:val="24"/>
        </w:rPr>
      </w:pPr>
    </w:p>
    <w:p w:rsidR="001C2981" w:rsidRPr="001C2981" w:rsidP="00442381">
      <w:pPr>
        <w:rPr>
          <w:sz w:val="24"/>
          <w:szCs w:val="24"/>
        </w:rPr>
      </w:pPr>
    </w:p>
    <w:p w:rsidR="00442381" w:rsidP="00442381">
      <w:pPr>
        <w:rPr>
          <w:sz w:val="24"/>
          <w:szCs w:val="24"/>
          <w:lang w:val="sr-Cyrl-CS"/>
        </w:rPr>
      </w:pPr>
    </w:p>
    <w:p w:rsidR="00442381" w:rsidP="00442381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442381" w:rsidP="00442381">
      <w:pPr>
        <w:rPr>
          <w:sz w:val="24"/>
          <w:szCs w:val="24"/>
          <w:lang w:val="sr-Cyrl-CS"/>
        </w:rPr>
      </w:pPr>
    </w:p>
    <w:p w:rsidR="00442381" w:rsidP="00442381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442381" w:rsidP="00442381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442381" w:rsidP="00442381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442381" w:rsidP="00442381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</w:t>
      </w:r>
      <w:r>
        <w:rPr>
          <w:b/>
          <w:sz w:val="22"/>
          <w:szCs w:val="22"/>
        </w:rPr>
        <w:t>ПЕТ</w:t>
      </w:r>
      <w:r>
        <w:rPr>
          <w:b/>
          <w:sz w:val="22"/>
          <w:szCs w:val="22"/>
          <w:lang w:val="sr-Cyrl-CS"/>
        </w:rPr>
        <w:t>АК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МАЈ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 xml:space="preserve">. ГОДИНЕ, </w:t>
      </w:r>
    </w:p>
    <w:p w:rsidR="00442381" w:rsidP="00442381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ПОЧЕТКОМ  У</w:t>
      </w:r>
      <w:r>
        <w:rPr>
          <w:b/>
          <w:sz w:val="22"/>
          <w:szCs w:val="22"/>
          <w:lang w:val="sr-Cyrl-CS"/>
        </w:rPr>
        <w:t xml:space="preserve">  9</w:t>
      </w:r>
      <w:r>
        <w:rPr>
          <w:b/>
          <w:sz w:val="22"/>
          <w:szCs w:val="22"/>
        </w:rPr>
        <w:t xml:space="preserve">,00 </w:t>
      </w:r>
      <w:r>
        <w:rPr>
          <w:b/>
          <w:sz w:val="22"/>
          <w:szCs w:val="22"/>
          <w:lang w:val="sr-Cyrl-CS"/>
        </w:rPr>
        <w:t>ЧАСОВА</w:t>
      </w:r>
    </w:p>
    <w:p w:rsidR="00442381" w:rsidP="00442381">
      <w:pPr>
        <w:jc w:val="center"/>
        <w:rPr>
          <w:sz w:val="24"/>
          <w:szCs w:val="24"/>
          <w:lang w:val="sr-Cyrl-CS"/>
        </w:rPr>
      </w:pPr>
    </w:p>
    <w:p w:rsidR="00442381" w:rsidP="00442381">
      <w:pPr>
        <w:jc w:val="center"/>
        <w:rPr>
          <w:sz w:val="24"/>
          <w:szCs w:val="24"/>
        </w:rPr>
      </w:pPr>
    </w:p>
    <w:p w:rsidR="001C2981" w:rsidRPr="001C2981" w:rsidP="00442381">
      <w:pPr>
        <w:jc w:val="center"/>
        <w:rPr>
          <w:sz w:val="24"/>
          <w:szCs w:val="24"/>
        </w:rPr>
      </w:pPr>
    </w:p>
    <w:p w:rsidR="00442381" w:rsidP="00442381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442381" w:rsidP="00442381">
      <w:pPr>
        <w:jc w:val="center"/>
        <w:outlineLvl w:val="0"/>
        <w:rPr>
          <w:lang w:val="sr-Cyrl-CS"/>
        </w:rPr>
      </w:pPr>
    </w:p>
    <w:p w:rsidR="00442381" w:rsidP="0044238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442381" w:rsidP="00442381">
      <w:pPr>
        <w:jc w:val="center"/>
        <w:rPr>
          <w:sz w:val="28"/>
          <w:szCs w:val="28"/>
        </w:rPr>
      </w:pPr>
    </w:p>
    <w:p w:rsidR="00442381" w:rsidP="00442381">
      <w:pPr>
        <w:ind w:left="720"/>
      </w:pPr>
      <w:r>
        <w:t xml:space="preserve">                            </w:t>
      </w:r>
    </w:p>
    <w:p w:rsidR="00442381" w:rsidRPr="00482CB1" w:rsidP="00442381">
      <w:pPr>
        <w:numPr>
          <w:ilvl w:val="0"/>
          <w:numId w:val="1"/>
        </w:numPr>
      </w:pPr>
      <w:r>
        <w:rPr>
          <w:rFonts w:cs="Arial"/>
          <w:bCs/>
          <w:szCs w:val="24"/>
          <w:lang w:val="sr-Cyrl-CS"/>
        </w:rPr>
        <w:t xml:space="preserve">Разматрање </w:t>
      </w:r>
      <w:r w:rsidRPr="00482CB1">
        <w:rPr>
          <w:rFonts w:cs="Arial"/>
          <w:bCs/>
          <w:szCs w:val="24"/>
          <w:lang w:val="sr-Cyrl-CS"/>
        </w:rPr>
        <w:t>Предлог</w:t>
      </w:r>
      <w:r w:rsidR="000E1A98">
        <w:rPr>
          <w:rFonts w:cs="Arial"/>
          <w:bCs/>
          <w:szCs w:val="24"/>
        </w:rPr>
        <w:t>a</w:t>
      </w:r>
      <w:r w:rsidRPr="00482CB1">
        <w:rPr>
          <w:rFonts w:cs="Arial"/>
          <w:bCs/>
          <w:szCs w:val="24"/>
          <w:lang w:val="sr-Cyrl-CS"/>
        </w:rPr>
        <w:t xml:space="preserve"> закона о изменама и допунама Закона о правној заштити индустријског дизајна, </w:t>
      </w:r>
      <w:r w:rsidRPr="00442381">
        <w:rPr>
          <w:rFonts w:cs="Arial"/>
          <w:b/>
          <w:bCs/>
          <w:szCs w:val="24"/>
          <w:lang w:val="sr-Cyrl-CS"/>
        </w:rPr>
        <w:t>у</w:t>
      </w:r>
      <w:r w:rsidRPr="00442381">
        <w:rPr>
          <w:rFonts w:cs="Arial"/>
          <w:b/>
          <w:bCs/>
          <w:szCs w:val="24"/>
          <w:lang w:val="sr-Cyrl-CS"/>
        </w:rPr>
        <w:t xml:space="preserve"> појединостима</w:t>
      </w:r>
      <w:r>
        <w:rPr>
          <w:rFonts w:cs="Arial"/>
          <w:bCs/>
          <w:szCs w:val="24"/>
          <w:lang w:val="sr-Cyrl-CS"/>
        </w:rPr>
        <w:t xml:space="preserve">, </w:t>
      </w:r>
      <w:r w:rsidRPr="00482CB1">
        <w:rPr>
          <w:rFonts w:cs="Arial"/>
          <w:bCs/>
          <w:szCs w:val="24"/>
          <w:lang w:val="sr-Cyrl-CS"/>
        </w:rPr>
        <w:t xml:space="preserve">који је поднела Влада </w:t>
      </w:r>
      <w:r w:rsidRPr="00482CB1">
        <w:rPr>
          <w:rFonts w:cs="Arial"/>
          <w:szCs w:val="24"/>
          <w:lang w:val="sr-Cyrl-CS"/>
        </w:rPr>
        <w:t>(број 311-4828/1</w:t>
      </w:r>
      <w:r>
        <w:rPr>
          <w:rFonts w:cs="Arial"/>
          <w:szCs w:val="24"/>
          <w:lang w:val="sr-Cyrl-CS"/>
        </w:rPr>
        <w:t>4 од 30. децембра 2014. године).</w:t>
      </w:r>
    </w:p>
    <w:p w:rsidR="00442381" w:rsidP="00442381">
      <w:pPr>
        <w:rPr>
          <w:sz w:val="24"/>
          <w:szCs w:val="24"/>
        </w:rPr>
      </w:pPr>
    </w:p>
    <w:p w:rsidR="000E1A98" w:rsidP="00442381">
      <w:pPr>
        <w:rPr>
          <w:sz w:val="24"/>
          <w:szCs w:val="24"/>
        </w:rPr>
      </w:pPr>
    </w:p>
    <w:p w:rsidR="00442381" w:rsidP="00442381">
      <w:pPr>
        <w:rPr>
          <w:b/>
        </w:rPr>
      </w:pPr>
      <w:r>
        <w:t xml:space="preserve">         </w:t>
      </w:r>
      <w:bookmarkStart w:id="0" w:name="_GoBack"/>
      <w:bookmarkEnd w:id="0"/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442381" w:rsidP="00442381"/>
    <w:p w:rsidR="00442381" w:rsidP="00442381">
      <w:r>
        <w:t xml:space="preserve">                        </w:t>
      </w:r>
    </w:p>
    <w:p w:rsidR="001C2981" w:rsidP="00442381"/>
    <w:p w:rsidR="001C2981" w:rsidP="00442381"/>
    <w:p w:rsidR="00442381" w:rsidP="00442381">
      <w:pPr>
        <w:rPr>
          <w:sz w:val="24"/>
          <w:szCs w:val="24"/>
        </w:rPr>
      </w:pPr>
    </w:p>
    <w:p w:rsidR="00442381" w:rsidP="00442381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ПРЕДСЕДНИЦА </w:t>
      </w:r>
    </w:p>
    <w:p w:rsidR="00442381" w:rsidP="00442381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мр Александра Јерков, с.р.</w:t>
      </w:r>
    </w:p>
    <w:p w:rsidR="00442381" w:rsidP="00442381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81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2015-05-13T12:38:00Z</cp:lastPrinted>
  <dcterms:created xsi:type="dcterms:W3CDTF">2015-05-13T12:39:00Z</dcterms:created>
  <dcterms:modified xsi:type="dcterms:W3CDTF">2015-05-13T12:39:00Z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180242</vt:lpwstr>
  </property>
  <property fmtid="{D5CDD505-2E9C-101B-9397-08002B2CF9AE}" pid="3" name="UserID">
    <vt:lpwstr>684</vt:lpwstr>
  </property>
</Properties>
</file>